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E9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课题研究学期计划</w:t>
      </w:r>
    </w:p>
    <w:p w14:paraId="19E2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第二阶段:实施阶段时间:20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月-20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ascii="宋体" w:hAnsi="宋体" w:eastAsia="宋体" w:cs="宋体"/>
          <w:sz w:val="24"/>
          <w:szCs w:val="24"/>
        </w:rPr>
        <w:t>年1月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(1)组成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</w:t>
      </w:r>
      <w:r>
        <w:rPr>
          <w:rFonts w:ascii="宋体" w:hAnsi="宋体" w:eastAsia="宋体" w:cs="宋体"/>
          <w:sz w:val="24"/>
          <w:szCs w:val="24"/>
        </w:rPr>
        <w:t>小组，收集相关资料，并组织课题组成员对资料进行分析探讨。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)课题组成员根据课题方案开展调查、研究工作，分析语言活动游戏化的现状及成因。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)通过教育典型案例研究，梳理总结语言活动游戏化的有效策略与方法。。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)对整个实验过程的资料、信息、音像等进行综合、归纳、概括、总结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D6B5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具体学期安排：</w:t>
      </w:r>
    </w:p>
    <w:p w14:paraId="059A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九月份: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分配好</w:t>
      </w:r>
      <w:r>
        <w:rPr>
          <w:rFonts w:ascii="宋体" w:hAnsi="宋体" w:eastAsia="宋体" w:cs="宋体"/>
          <w:sz w:val="24"/>
          <w:szCs w:val="24"/>
        </w:rPr>
        <w:t>课题组总课题方案、子课题计划。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针对不同子课题分组进行研讨、落实。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)及时上传材料，丰富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</w:t>
      </w:r>
      <w:r>
        <w:rPr>
          <w:rFonts w:ascii="宋体" w:hAnsi="宋体" w:eastAsia="宋体" w:cs="宋体"/>
          <w:sz w:val="24"/>
          <w:szCs w:val="24"/>
        </w:rPr>
        <w:t>资料。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)用心参加培训，学习，转变观念，提高自身素质。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十月份: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)上好课题研讨课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根据时间经验进行二次研讨，表现力、音乐性等乐团的情况。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邀请专家</w:t>
      </w:r>
      <w:r>
        <w:rPr>
          <w:rFonts w:ascii="宋体" w:hAnsi="宋体" w:eastAsia="宋体" w:cs="宋体"/>
          <w:sz w:val="24"/>
          <w:szCs w:val="24"/>
        </w:rPr>
        <w:t>参加课题组进行的课题研究。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十一月份:</w:t>
      </w:r>
    </w:p>
    <w:p w14:paraId="29BBD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(1)参加课题组进行的课题研讨课。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(2)整理参加课题理论学习的笔记，总结各项课题活动状况，写出心得体会上传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十二月份: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(1)结合我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</w:t>
      </w:r>
      <w:r>
        <w:rPr>
          <w:rFonts w:ascii="宋体" w:hAnsi="宋体" w:eastAsia="宋体" w:cs="宋体"/>
          <w:sz w:val="24"/>
          <w:szCs w:val="24"/>
        </w:rPr>
        <w:t>教研，组织课题组成员上课、听课、评课活动。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(2)及时收集、整理课题组上课教师的教学设计、说课稿、评课资料等，并上传到校园网站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(3)撰写个人课题小结，并参加校课题小结交流。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(4)收集、整理课题组教师的教学设计、说课稿、评课资料等，并上传到校园网站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(5)撰写课题研究论文，交流课题论文。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TUzNjgwMGEyMGU5ZWU0NDU1YzYyNTA3NjBiY2EifQ=="/>
  </w:docVars>
  <w:rsids>
    <w:rsidRoot w:val="00000000"/>
    <w:rsid w:val="1460590F"/>
    <w:rsid w:val="5FF73523"/>
    <w:rsid w:val="698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2024-09-09T07:34:32Z</dcterms:created>
  <dc:creator>xzxx</dc:creator>
  <cp:lastModifiedBy>胡润泽</cp:lastModifiedBy>
  <dcterms:modified xsi:type="dcterms:W3CDTF">2024-09-09T07:40:18Z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0E5B27D9B9774B94878C71B2DE51903B_12</vt:lpwstr>
  </property>
</Properties>
</file>