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浅谈小学美术线上线下融合式的教学模式</w:t>
      </w:r>
    </w:p>
    <w:p>
      <w:pPr>
        <w:rPr>
          <w:rFonts w:hint="eastAsia"/>
        </w:rPr>
      </w:pPr>
      <w:r>
        <w:rPr>
          <w:rFonts w:hint="eastAsia"/>
        </w:rPr>
        <w:t>摘要：在互联网+背景下的线上以及线下的混合式教学当中，师生更倾向于</w:t>
      </w:r>
    </w:p>
    <w:p>
      <w:pPr>
        <w:rPr>
          <w:rFonts w:hint="eastAsia"/>
        </w:rPr>
      </w:pPr>
      <w:r>
        <w:rPr>
          <w:rFonts w:hint="eastAsia"/>
        </w:rPr>
        <w:t>传统的教学模式，但在新形势下教师应以发展的眼光看待教学，将线上教学与线</w:t>
      </w:r>
    </w:p>
    <w:p>
      <w:pPr>
        <w:rPr>
          <w:rFonts w:hint="eastAsia"/>
        </w:rPr>
      </w:pPr>
      <w:bookmarkStart w:id="0" w:name="_GoBack"/>
      <w:bookmarkEnd w:id="0"/>
      <w:r>
        <w:rPr>
          <w:rFonts w:hint="eastAsia"/>
        </w:rPr>
        <w:t>下教学相结合，积极推动美术教学的发展。这样，教师和学生、学生和学生之间</w:t>
      </w:r>
    </w:p>
    <w:p>
      <w:pPr>
        <w:rPr>
          <w:rFonts w:hint="eastAsia"/>
        </w:rPr>
      </w:pPr>
      <w:r>
        <w:rPr>
          <w:rFonts w:hint="eastAsia"/>
        </w:rPr>
        <w:t>才能产生多方面的合作和互动，进一步加强交流，激发学生的创造和思维能力，</w:t>
      </w:r>
    </w:p>
    <w:p>
      <w:pPr>
        <w:rPr>
          <w:rFonts w:hint="eastAsia"/>
        </w:rPr>
      </w:pPr>
      <w:r>
        <w:rPr>
          <w:rFonts w:hint="eastAsia"/>
        </w:rPr>
        <w:t>使其获得更好的艺术鉴赏力和体验。</w:t>
      </w:r>
    </w:p>
    <w:p>
      <w:pPr>
        <w:rPr>
          <w:rFonts w:hint="eastAsia" w:eastAsiaTheme="minorEastAsia"/>
          <w:lang w:eastAsia="zh-CN"/>
        </w:rPr>
      </w:pPr>
      <w:r>
        <w:rPr>
          <w:rFonts w:hint="eastAsia" w:eastAsiaTheme="minorEastAsia"/>
          <w:lang w:eastAsia="zh-CN"/>
        </w:rPr>
        <w:t>关键词：小学美术；线上线下交互融合；课堂构建研究</w:t>
      </w:r>
    </w:p>
    <w:p>
      <w:pPr>
        <w:rPr>
          <w:rFonts w:hint="eastAsia" w:eastAsiaTheme="minorEastAsia"/>
          <w:lang w:eastAsia="zh-CN"/>
        </w:rPr>
      </w:pPr>
      <w:r>
        <w:rPr>
          <w:rFonts w:hint="eastAsia" w:eastAsiaTheme="minorEastAsia"/>
          <w:lang w:eastAsia="zh-CN"/>
        </w:rPr>
        <w:t>前言：随着互联网技术在教育领域的不断普及和应用，为教学工作提供了良</w:t>
      </w:r>
    </w:p>
    <w:p>
      <w:pPr>
        <w:rPr>
          <w:rFonts w:hint="eastAsia" w:eastAsiaTheme="minorEastAsia"/>
          <w:lang w:eastAsia="zh-CN"/>
        </w:rPr>
      </w:pPr>
      <w:r>
        <w:rPr>
          <w:rFonts w:hint="eastAsia" w:eastAsiaTheme="minorEastAsia"/>
          <w:lang w:eastAsia="zh-CN"/>
        </w:rPr>
        <w:t>好的条件。尽管新的网络信息技术已经成熟，其先进性和有效性已得到广泛认可，</w:t>
      </w:r>
    </w:p>
    <w:p>
      <w:pPr>
        <w:rPr>
          <w:rFonts w:hint="eastAsia" w:eastAsiaTheme="minorEastAsia"/>
          <w:lang w:eastAsia="zh-CN"/>
        </w:rPr>
      </w:pPr>
      <w:r>
        <w:rPr>
          <w:rFonts w:hint="eastAsia" w:eastAsiaTheme="minorEastAsia"/>
          <w:lang w:eastAsia="zh-CN"/>
        </w:rPr>
        <w:t>但在实际教学中，师生之间的面对面、心与心的交流和互动应成为主要的教学手</w:t>
      </w:r>
    </w:p>
    <w:p>
      <w:pPr>
        <w:rPr>
          <w:rFonts w:hint="eastAsia" w:eastAsiaTheme="minorEastAsia"/>
          <w:lang w:eastAsia="zh-CN"/>
        </w:rPr>
      </w:pPr>
      <w:r>
        <w:rPr>
          <w:rFonts w:hint="eastAsia" w:eastAsiaTheme="minorEastAsia"/>
          <w:lang w:eastAsia="zh-CN"/>
        </w:rPr>
        <w:t>段，同时，在线教学起到良好的辅助作用。笔者对小学美术线上线下交互融合的</w:t>
      </w:r>
    </w:p>
    <w:p>
      <w:pPr>
        <w:rPr>
          <w:rFonts w:hint="eastAsia" w:eastAsiaTheme="minorEastAsia"/>
          <w:lang w:eastAsia="zh-CN"/>
        </w:rPr>
      </w:pPr>
      <w:r>
        <w:rPr>
          <w:rFonts w:hint="eastAsia" w:eastAsiaTheme="minorEastAsia"/>
          <w:lang w:eastAsia="zh-CN"/>
        </w:rPr>
        <w:t>课堂构建进行了研究，提出了以下观点，仅供参考。</w:t>
      </w:r>
    </w:p>
    <w:p>
      <w:pPr>
        <w:rPr>
          <w:rFonts w:hint="eastAsia" w:eastAsiaTheme="minorEastAsia"/>
          <w:lang w:eastAsia="zh-CN"/>
        </w:rPr>
      </w:pPr>
      <w:r>
        <w:rPr>
          <w:rFonts w:hint="eastAsia" w:eastAsiaTheme="minorEastAsia"/>
          <w:lang w:eastAsia="zh-CN"/>
        </w:rPr>
        <w:t>一、线上教学激发兴趣提升自主学习能力</w:t>
      </w:r>
    </w:p>
    <w:p>
      <w:pPr>
        <w:ind w:firstLine="420" w:firstLineChars="200"/>
        <w:rPr>
          <w:rFonts w:hint="eastAsia" w:eastAsiaTheme="minorEastAsia"/>
          <w:lang w:eastAsia="zh-CN"/>
        </w:rPr>
      </w:pPr>
      <w:r>
        <w:rPr>
          <w:rFonts w:hint="eastAsia" w:eastAsiaTheme="minorEastAsia"/>
          <w:lang w:eastAsia="zh-CN"/>
        </w:rPr>
        <w:t>基于互联网+背景的线上艺术教育就是利用网络平台进行艺术教学。现代社</w:t>
      </w:r>
    </w:p>
    <w:p>
      <w:pPr>
        <w:rPr>
          <w:rFonts w:hint="eastAsia" w:eastAsiaTheme="minorEastAsia"/>
          <w:lang w:eastAsia="zh-CN"/>
        </w:rPr>
      </w:pPr>
      <w:r>
        <w:rPr>
          <w:rFonts w:hint="eastAsia" w:eastAsiaTheme="minorEastAsia"/>
          <w:lang w:eastAsia="zh-CN"/>
        </w:rPr>
        <w:t>会是互联网和多媒体高速发展的时代。教师可以通过网络获取相关的教学资料，</w:t>
      </w:r>
    </w:p>
    <w:p>
      <w:pPr>
        <w:rPr>
          <w:rFonts w:hint="eastAsia" w:eastAsiaTheme="minorEastAsia"/>
          <w:lang w:eastAsia="zh-CN"/>
        </w:rPr>
      </w:pPr>
      <w:r>
        <w:rPr>
          <w:rFonts w:hint="eastAsia" w:eastAsiaTheme="minorEastAsia"/>
          <w:lang w:eastAsia="zh-CN"/>
        </w:rPr>
        <w:t>开展直接的网络教学活动，极大地促进了教师的教学和学生的学习。特别是在小</w:t>
      </w:r>
    </w:p>
    <w:p>
      <w:pPr>
        <w:rPr>
          <w:rFonts w:hint="eastAsia" w:eastAsiaTheme="minorEastAsia"/>
          <w:lang w:eastAsia="zh-CN"/>
        </w:rPr>
      </w:pPr>
      <w:r>
        <w:rPr>
          <w:rFonts w:hint="eastAsia" w:eastAsiaTheme="minorEastAsia"/>
          <w:lang w:eastAsia="zh-CN"/>
        </w:rPr>
        <w:t>学美术教学中，教师要充分发挥网络资源的作用，丰富教学内容，为学生展示生</w:t>
      </w:r>
    </w:p>
    <w:p>
      <w:pPr>
        <w:rPr>
          <w:rFonts w:hint="eastAsia" w:eastAsiaTheme="minorEastAsia"/>
          <w:lang w:eastAsia="zh-CN"/>
        </w:rPr>
      </w:pPr>
      <w:r>
        <w:rPr>
          <w:rFonts w:hint="eastAsia" w:eastAsiaTheme="minorEastAsia"/>
          <w:lang w:eastAsia="zh-CN"/>
        </w:rPr>
        <w:t>动形象的课程，激发学生的学习兴趣，鼓励学生利用网络资源进行自主学习，不</w:t>
      </w:r>
    </w:p>
    <w:p>
      <w:pPr>
        <w:rPr>
          <w:rFonts w:hint="eastAsia" w:eastAsiaTheme="minorEastAsia"/>
          <w:lang w:eastAsia="zh-CN"/>
        </w:rPr>
      </w:pPr>
      <w:r>
        <w:rPr>
          <w:rFonts w:hint="eastAsia" w:eastAsiaTheme="minorEastAsia"/>
          <w:lang w:eastAsia="zh-CN"/>
        </w:rPr>
        <w:t>断提高审美能力。</w:t>
      </w:r>
    </w:p>
    <w:p>
      <w:pPr>
        <w:ind w:firstLine="420" w:firstLineChars="200"/>
        <w:rPr>
          <w:rFonts w:hint="eastAsia" w:eastAsiaTheme="minorEastAsia"/>
          <w:lang w:eastAsia="zh-CN"/>
        </w:rPr>
      </w:pPr>
      <w:r>
        <w:rPr>
          <w:rFonts w:hint="eastAsia" w:eastAsiaTheme="minorEastAsia"/>
          <w:lang w:eastAsia="zh-CN"/>
        </w:rPr>
        <w:t>以</w:t>
      </w:r>
      <w:r>
        <w:rPr>
          <w:rFonts w:hint="eastAsia"/>
          <w:lang w:val="en-US" w:eastAsia="zh-CN"/>
        </w:rPr>
        <w:t>苏</w:t>
      </w:r>
      <w:r>
        <w:rPr>
          <w:rFonts w:hint="eastAsia" w:eastAsiaTheme="minorEastAsia"/>
          <w:lang w:eastAsia="zh-CN"/>
        </w:rPr>
        <w:t>教版“孔雀开屏”为例，教师可以提前录制微课，通过互联网技术向学</w:t>
      </w:r>
    </w:p>
    <w:p>
      <w:pPr>
        <w:rPr>
          <w:rFonts w:hint="eastAsia" w:eastAsiaTheme="minorEastAsia"/>
          <w:lang w:eastAsia="zh-CN"/>
        </w:rPr>
      </w:pPr>
      <w:r>
        <w:rPr>
          <w:rFonts w:hint="eastAsia" w:eastAsiaTheme="minorEastAsia"/>
          <w:lang w:eastAsia="zh-CN"/>
        </w:rPr>
        <w:t>生展示各种各样的孔雀开屏，解释其身体结构和如何用制作这类的手工作品等等，</w:t>
      </w:r>
    </w:p>
    <w:p>
      <w:pPr>
        <w:rPr>
          <w:rFonts w:hint="eastAsia" w:eastAsiaTheme="minorEastAsia"/>
          <w:lang w:eastAsia="zh-CN"/>
        </w:rPr>
      </w:pPr>
      <w:r>
        <w:rPr>
          <w:rFonts w:hint="eastAsia" w:eastAsiaTheme="minorEastAsia"/>
          <w:lang w:eastAsia="zh-CN"/>
        </w:rPr>
        <w:t>以便学生能够通过其外观和基本绘画技巧来了解孔雀开屏并激发学生的兴趣。视</w:t>
      </w:r>
    </w:p>
    <w:p>
      <w:pPr>
        <w:rPr>
          <w:rFonts w:hint="eastAsia" w:eastAsiaTheme="minorEastAsia"/>
          <w:lang w:eastAsia="zh-CN"/>
        </w:rPr>
      </w:pPr>
      <w:r>
        <w:rPr>
          <w:rFonts w:hint="eastAsia" w:eastAsiaTheme="minorEastAsia"/>
          <w:lang w:eastAsia="zh-CN"/>
        </w:rPr>
        <w:t>频制作完成后，教师可以通过QQ群等平台上传作品，方便学生观看。学生看完</w:t>
      </w:r>
    </w:p>
    <w:p>
      <w:pPr>
        <w:rPr>
          <w:rFonts w:hint="eastAsia" w:eastAsiaTheme="minorEastAsia"/>
          <w:lang w:eastAsia="zh-CN"/>
        </w:rPr>
      </w:pPr>
      <w:r>
        <w:rPr>
          <w:rFonts w:hint="eastAsia" w:eastAsiaTheme="minorEastAsia"/>
          <w:lang w:eastAsia="zh-CN"/>
        </w:rPr>
        <w:t>录像后，可根据操作情况制作孔雀开屏的手工作品或绘画，培养学生的想象力和</w:t>
      </w:r>
    </w:p>
    <w:p>
      <w:pPr>
        <w:rPr>
          <w:rFonts w:hint="eastAsia" w:eastAsiaTheme="minorEastAsia"/>
          <w:lang w:eastAsia="zh-CN"/>
        </w:rPr>
      </w:pPr>
      <w:r>
        <w:rPr>
          <w:rFonts w:hint="eastAsia" w:eastAsiaTheme="minorEastAsia"/>
          <w:lang w:eastAsia="zh-CN"/>
        </w:rPr>
        <w:t>创造力。教师应积极鼓励学生发挥想象力。学生们还可以通过互联网平台收集不</w:t>
      </w:r>
    </w:p>
    <w:p>
      <w:pPr>
        <w:rPr>
          <w:rFonts w:hint="eastAsia" w:eastAsiaTheme="minorEastAsia"/>
          <w:lang w:eastAsia="zh-CN"/>
        </w:rPr>
      </w:pPr>
      <w:r>
        <w:rPr>
          <w:rFonts w:hint="eastAsia" w:eastAsiaTheme="minorEastAsia"/>
          <w:lang w:eastAsia="zh-CN"/>
        </w:rPr>
        <w:t>同类型的孔雀开屏的视频或图片来拓宽自己的视野。</w:t>
      </w:r>
    </w:p>
    <w:p>
      <w:pPr>
        <w:rPr>
          <w:rFonts w:hint="eastAsia" w:eastAsiaTheme="minorEastAsia"/>
          <w:lang w:eastAsia="zh-CN"/>
        </w:rPr>
      </w:pPr>
      <w:r>
        <w:rPr>
          <w:rFonts w:hint="eastAsia" w:eastAsiaTheme="minorEastAsia"/>
          <w:lang w:eastAsia="zh-CN"/>
        </w:rPr>
        <w:t>二、以线上线下结合教学创设动态教学模式</w:t>
      </w:r>
    </w:p>
    <w:p>
      <w:pPr>
        <w:ind w:firstLine="420" w:firstLineChars="200"/>
        <w:rPr>
          <w:rFonts w:hint="eastAsia" w:eastAsiaTheme="minorEastAsia"/>
          <w:lang w:eastAsia="zh-CN"/>
        </w:rPr>
      </w:pPr>
      <w:r>
        <w:rPr>
          <w:rFonts w:hint="eastAsia" w:eastAsiaTheme="minorEastAsia"/>
          <w:lang w:eastAsia="zh-CN"/>
        </w:rPr>
        <w:t>在美术教学中，教师的工作主要是以教材为核心，教材内容偏重理论知识和</w:t>
      </w:r>
    </w:p>
    <w:p>
      <w:pPr>
        <w:rPr>
          <w:rFonts w:hint="eastAsia" w:eastAsiaTheme="minorEastAsia"/>
          <w:lang w:eastAsia="zh-CN"/>
        </w:rPr>
      </w:pPr>
      <w:r>
        <w:rPr>
          <w:rFonts w:hint="eastAsia" w:eastAsiaTheme="minorEastAsia"/>
          <w:lang w:eastAsia="zh-CN"/>
        </w:rPr>
        <w:t>艺术术语，学生理解起来有一定的困难，即使记得这些理论和美术词汇，但由于</w:t>
      </w:r>
    </w:p>
    <w:p>
      <w:pPr>
        <w:rPr>
          <w:rFonts w:hint="eastAsia" w:eastAsiaTheme="minorEastAsia"/>
          <w:lang w:eastAsia="zh-CN"/>
        </w:rPr>
      </w:pPr>
      <w:r>
        <w:rPr>
          <w:rFonts w:hint="eastAsia" w:eastAsiaTheme="minorEastAsia"/>
          <w:lang w:eastAsia="zh-CN"/>
        </w:rPr>
        <w:t>学生缺乏灵活运用的能力，也会导致学生的美术学习水平不高。如今，互联技术</w:t>
      </w:r>
    </w:p>
    <w:p>
      <w:pPr>
        <w:rPr>
          <w:rFonts w:hint="eastAsia" w:eastAsiaTheme="minorEastAsia"/>
          <w:lang w:eastAsia="zh-CN"/>
        </w:rPr>
      </w:pPr>
      <w:r>
        <w:rPr>
          <w:rFonts w:hint="eastAsia" w:eastAsiaTheme="minorEastAsia"/>
          <w:lang w:eastAsia="zh-CN"/>
        </w:rPr>
        <w:t>的应用为小学美术教学提供了一个契机，可以促进多彩的艺术课堂，提高教学效</w:t>
      </w:r>
    </w:p>
    <w:p>
      <w:pPr>
        <w:rPr>
          <w:rFonts w:hint="eastAsia" w:eastAsiaTheme="minorEastAsia"/>
          <w:lang w:eastAsia="zh-CN"/>
        </w:rPr>
      </w:pPr>
      <w:r>
        <w:rPr>
          <w:rFonts w:hint="eastAsia" w:eastAsiaTheme="minorEastAsia"/>
          <w:lang w:eastAsia="zh-CN"/>
        </w:rPr>
        <w:t>果。教师可以创新美术课堂教学，结合线上线下教学方法提高教学质量。</w:t>
      </w:r>
    </w:p>
    <w:p>
      <w:pPr>
        <w:rPr>
          <w:rFonts w:hint="eastAsia" w:eastAsiaTheme="minorEastAsia"/>
          <w:lang w:eastAsia="zh-CN"/>
        </w:rPr>
      </w:pPr>
      <w:r>
        <w:rPr>
          <w:rFonts w:hint="eastAsia" w:eastAsiaTheme="minorEastAsia"/>
          <w:lang w:eastAsia="zh-CN"/>
        </w:rPr>
        <w:t>比如教师可以让学生制作手抄报、绘画作品等，上传到课堂上，拓宽美术教</w:t>
      </w:r>
    </w:p>
    <w:p>
      <w:pPr>
        <w:rPr>
          <w:rFonts w:hint="eastAsia" w:eastAsiaTheme="minorEastAsia"/>
          <w:lang w:eastAsia="zh-CN"/>
        </w:rPr>
      </w:pPr>
      <w:r>
        <w:rPr>
          <w:rFonts w:hint="eastAsia" w:eastAsiaTheme="minorEastAsia"/>
          <w:lang w:eastAsia="zh-CN"/>
        </w:rPr>
        <w:t>学的渠道；也可以利用学校多媒体教室展开教学，使学生从网上选择喜欢的美术</w:t>
      </w:r>
    </w:p>
    <w:p>
      <w:pPr>
        <w:rPr>
          <w:rFonts w:hint="eastAsia" w:eastAsiaTheme="minorEastAsia"/>
          <w:lang w:eastAsia="zh-CN"/>
        </w:rPr>
      </w:pPr>
      <w:r>
        <w:rPr>
          <w:rFonts w:hint="eastAsia" w:eastAsiaTheme="minorEastAsia"/>
          <w:lang w:eastAsia="zh-CN"/>
        </w:rPr>
        <w:t>内容进行创作，发挥其主观能动性。例如，在“漂亮的包装纸”一课中，教师要</w:t>
      </w:r>
    </w:p>
    <w:p>
      <w:pPr>
        <w:rPr>
          <w:rFonts w:hint="eastAsia" w:eastAsiaTheme="minorEastAsia"/>
          <w:lang w:eastAsia="zh-CN"/>
        </w:rPr>
      </w:pPr>
      <w:r>
        <w:rPr>
          <w:rFonts w:hint="eastAsia" w:eastAsiaTheme="minorEastAsia"/>
          <w:lang w:eastAsia="zh-CN"/>
        </w:rPr>
        <w:t>求学生通过多媒体教室的互联网技术收集不同的包装纸图案，然后交给学生在网</w:t>
      </w:r>
    </w:p>
    <w:p>
      <w:pPr>
        <w:rPr>
          <w:rFonts w:hint="eastAsia"/>
          <w:lang w:eastAsia="zh-CN"/>
        </w:rPr>
      </w:pPr>
      <w:r>
        <w:rPr>
          <w:rFonts w:hint="eastAsia" w:eastAsiaTheme="minorEastAsia"/>
          <w:lang w:eastAsia="zh-CN"/>
        </w:rPr>
        <w:t>上组合或独立制作的任务，使学生能够直观地想象和大胆地创作</w:t>
      </w:r>
      <w:r>
        <w:rPr>
          <w:rFonts w:hint="eastAsia"/>
          <w:lang w:eastAsia="zh-CN"/>
        </w:rPr>
        <w:t>。</w:t>
      </w:r>
    </w:p>
    <w:p>
      <w:pPr>
        <w:rPr>
          <w:rFonts w:hint="eastAsia"/>
          <w:lang w:eastAsia="zh-CN"/>
        </w:rPr>
      </w:pPr>
      <w:r>
        <w:rPr>
          <w:rFonts w:hint="eastAsia"/>
          <w:lang w:eastAsia="zh-CN"/>
        </w:rPr>
        <w:t>三、使用全新技术创建多媒体教学情境</w:t>
      </w:r>
    </w:p>
    <w:p>
      <w:pPr>
        <w:ind w:firstLine="210" w:firstLineChars="100"/>
        <w:rPr>
          <w:rFonts w:hint="eastAsia"/>
          <w:lang w:eastAsia="zh-CN"/>
        </w:rPr>
      </w:pPr>
      <w:r>
        <w:rPr>
          <w:rFonts w:hint="eastAsia"/>
          <w:lang w:eastAsia="zh-CN"/>
        </w:rPr>
        <w:t>（一）使用3D动画多媒体创建情境教学</w:t>
      </w:r>
    </w:p>
    <w:p>
      <w:pPr>
        <w:ind w:firstLine="420" w:firstLineChars="200"/>
        <w:rPr>
          <w:rFonts w:hint="eastAsia"/>
          <w:lang w:eastAsia="zh-CN"/>
        </w:rPr>
      </w:pPr>
      <w:r>
        <w:rPr>
          <w:rFonts w:hint="eastAsia"/>
          <w:lang w:eastAsia="zh-CN"/>
        </w:rPr>
        <w:t>在美术教学中，情景教学可以使学生从抽象思维向形象思维转变，促进学生</w:t>
      </w:r>
    </w:p>
    <w:p>
      <w:pPr>
        <w:rPr>
          <w:rFonts w:hint="eastAsia"/>
          <w:lang w:eastAsia="zh-CN"/>
        </w:rPr>
      </w:pPr>
      <w:r>
        <w:rPr>
          <w:rFonts w:hint="eastAsia"/>
          <w:lang w:eastAsia="zh-CN"/>
        </w:rPr>
        <w:t>对艺术知识和绘画技巧的深刻理解。在教学中，教师应始终以学生为主体，充分</w:t>
      </w:r>
    </w:p>
    <w:p>
      <w:pPr>
        <w:rPr>
          <w:rFonts w:hint="eastAsia"/>
          <w:lang w:eastAsia="zh-CN"/>
        </w:rPr>
      </w:pPr>
      <w:r>
        <w:rPr>
          <w:rFonts w:hint="eastAsia"/>
          <w:lang w:eastAsia="zh-CN"/>
        </w:rPr>
        <w:t>调动学生的主动性、能动性，为学生营造积极的课堂氛围。教师应有效整合线上</w:t>
      </w:r>
    </w:p>
    <w:p>
      <w:pPr>
        <w:rPr>
          <w:rFonts w:hint="eastAsia"/>
          <w:lang w:eastAsia="zh-CN"/>
        </w:rPr>
      </w:pPr>
      <w:r>
        <w:rPr>
          <w:rFonts w:hint="eastAsia"/>
          <w:lang w:eastAsia="zh-CN"/>
        </w:rPr>
        <w:t>与线下教学，充分发挥自身优势，提高课堂教学效率。教师利用3D动画等多媒</w:t>
      </w:r>
    </w:p>
    <w:p>
      <w:pPr>
        <w:rPr>
          <w:rFonts w:hint="eastAsia"/>
          <w:lang w:eastAsia="zh-CN"/>
        </w:rPr>
      </w:pPr>
      <w:r>
        <w:rPr>
          <w:rFonts w:hint="eastAsia"/>
          <w:lang w:eastAsia="zh-CN"/>
        </w:rPr>
        <w:t>体形式，创造激发学生兴趣和好奇心的情境，不仅促进师生互动增强情感，而且</w:t>
      </w:r>
    </w:p>
    <w:p>
      <w:pPr>
        <w:rPr>
          <w:rFonts w:hint="eastAsia"/>
          <w:lang w:eastAsia="zh-CN"/>
        </w:rPr>
      </w:pPr>
      <w:r>
        <w:rPr>
          <w:rFonts w:hint="eastAsia"/>
          <w:lang w:eastAsia="zh-CN"/>
        </w:rPr>
        <w:t>使学生保持学习的积极性，促进学生对审美知识的深入研究。</w:t>
      </w:r>
    </w:p>
    <w:p>
      <w:pPr>
        <w:ind w:firstLine="420" w:firstLineChars="200"/>
        <w:rPr>
          <w:rFonts w:hint="eastAsia"/>
          <w:lang w:eastAsia="zh-CN"/>
        </w:rPr>
      </w:pPr>
      <w:r>
        <w:rPr>
          <w:rFonts w:hint="eastAsia"/>
          <w:lang w:eastAsia="zh-CN"/>
        </w:rPr>
        <w:t>以“未来建筑”为例，教师可以利用互联网的特效技术，向学生传授建筑之</w:t>
      </w:r>
    </w:p>
    <w:p>
      <w:pPr>
        <w:rPr>
          <w:rFonts w:hint="eastAsia"/>
          <w:lang w:eastAsia="zh-CN"/>
        </w:rPr>
      </w:pPr>
      <w:r>
        <w:rPr>
          <w:rFonts w:hint="eastAsia"/>
          <w:lang w:eastAsia="zh-CN"/>
        </w:rPr>
        <w:t>美。这门课程与学生的生活相距甚远，教学内容丰富而深刻。因此，教师可以以</w:t>
      </w:r>
    </w:p>
    <w:p>
      <w:pPr>
        <w:rPr>
          <w:rFonts w:hint="eastAsia"/>
          <w:lang w:eastAsia="zh-CN"/>
        </w:rPr>
      </w:pPr>
      <w:r>
        <w:rPr>
          <w:rFonts w:hint="eastAsia"/>
          <w:lang w:eastAsia="zh-CN"/>
        </w:rPr>
        <w:t>了解不同阶段的建筑特点为课程教授的基础，通过使用3D动画的方式可以使学教</w:t>
      </w:r>
    </w:p>
    <w:p>
      <w:pPr>
        <w:rPr>
          <w:rFonts w:hint="eastAsia"/>
          <w:lang w:eastAsia="zh-CN"/>
        </w:rPr>
      </w:pPr>
      <w:r>
        <w:rPr>
          <w:rFonts w:hint="eastAsia"/>
          <w:lang w:eastAsia="zh-CN"/>
        </w:rPr>
        <w:t>师可以发挥音乐渲染课堂气氛的作用，帮助学生加深记忆。在模仿绘画完成的时</w:t>
      </w:r>
    </w:p>
    <w:p>
      <w:pPr>
        <w:rPr>
          <w:rFonts w:hint="eastAsia"/>
          <w:lang w:eastAsia="zh-CN"/>
        </w:rPr>
      </w:pPr>
      <w:r>
        <w:rPr>
          <w:rFonts w:hint="eastAsia"/>
          <w:lang w:eastAsia="zh-CN"/>
        </w:rPr>
        <w:t>候，老师可以让学生进行小组讨论，解释为什么应该学习和欣赏艺术作品，这样</w:t>
      </w:r>
    </w:p>
    <w:p>
      <w:pPr>
        <w:rPr>
          <w:rFonts w:hint="eastAsia"/>
          <w:lang w:eastAsia="zh-CN"/>
        </w:rPr>
      </w:pPr>
      <w:r>
        <w:rPr>
          <w:rFonts w:hint="eastAsia"/>
          <w:lang w:eastAsia="zh-CN"/>
        </w:rPr>
        <w:t>学生就可以树立民族自豪感，培养学生欣赏和审美民族艺术的能力。</w:t>
      </w:r>
    </w:p>
    <w:p>
      <w:pPr>
        <w:rPr>
          <w:rFonts w:hint="eastAsia" w:eastAsiaTheme="minorEastAsia"/>
          <w:lang w:eastAsia="zh-CN"/>
        </w:rPr>
      </w:pPr>
      <w:r>
        <w:rPr>
          <w:rFonts w:hint="eastAsia" w:eastAsiaTheme="minorEastAsia"/>
          <w:lang w:eastAsia="zh-CN"/>
        </w:rPr>
        <w:t>（二）利用全息影像创建情境教学</w:t>
      </w:r>
    </w:p>
    <w:p>
      <w:pPr>
        <w:ind w:firstLine="420" w:firstLineChars="200"/>
        <w:rPr>
          <w:rFonts w:hint="eastAsia" w:eastAsiaTheme="minorEastAsia"/>
          <w:lang w:eastAsia="zh-CN"/>
        </w:rPr>
      </w:pPr>
      <w:r>
        <w:rPr>
          <w:rFonts w:hint="eastAsia" w:eastAsiaTheme="minorEastAsia"/>
          <w:lang w:eastAsia="zh-CN"/>
        </w:rPr>
        <w:t>在过去的美术教学中，教师可以通过设置基本的课件、音频和视频技术来教</w:t>
      </w:r>
    </w:p>
    <w:p>
      <w:pPr>
        <w:rPr>
          <w:rFonts w:hint="eastAsia" w:eastAsiaTheme="minorEastAsia"/>
          <w:lang w:eastAsia="zh-CN"/>
        </w:rPr>
      </w:pPr>
      <w:r>
        <w:rPr>
          <w:rFonts w:hint="eastAsia" w:eastAsiaTheme="minorEastAsia"/>
          <w:lang w:eastAsia="zh-CN"/>
        </w:rPr>
        <w:t>学。虽然这可以给学生带来一些感官上的真实，提高教学效果，但学生的视觉点</w:t>
      </w:r>
    </w:p>
    <w:p>
      <w:pPr>
        <w:rPr>
          <w:rFonts w:hint="eastAsia" w:eastAsiaTheme="minorEastAsia"/>
          <w:lang w:eastAsia="zh-CN"/>
        </w:rPr>
      </w:pPr>
      <w:r>
        <w:rPr>
          <w:rFonts w:hint="eastAsia" w:eastAsiaTheme="minorEastAsia"/>
          <w:lang w:eastAsia="zh-CN"/>
        </w:rPr>
        <w:t>相对单调，内在能力有限。学生不能建构完整的实体化、综合性的感官体验，导</w:t>
      </w:r>
    </w:p>
    <w:p>
      <w:pPr>
        <w:rPr>
          <w:rFonts w:hint="eastAsia" w:eastAsiaTheme="minorEastAsia"/>
          <w:lang w:eastAsia="zh-CN"/>
        </w:rPr>
      </w:pPr>
      <w:r>
        <w:rPr>
          <w:rFonts w:hint="eastAsia" w:eastAsiaTheme="minorEastAsia"/>
          <w:lang w:eastAsia="zh-CN"/>
        </w:rPr>
        <w:t>致学生的知识不够具体，教学效果不好。近年来，随着虚拟现实、智能、全息影</w:t>
      </w:r>
    </w:p>
    <w:p>
      <w:pPr>
        <w:rPr>
          <w:rFonts w:hint="eastAsia" w:eastAsiaTheme="minorEastAsia"/>
          <w:lang w:eastAsia="zh-CN"/>
        </w:rPr>
      </w:pPr>
      <w:r>
        <w:rPr>
          <w:rFonts w:hint="eastAsia" w:eastAsiaTheme="minorEastAsia"/>
          <w:lang w:eastAsia="zh-CN"/>
        </w:rPr>
        <w:t>像等新兴技术的发展，全方位、立体地实现了视觉体验，如全景图像博物馆、风</w:t>
      </w:r>
    </w:p>
    <w:p>
      <w:pPr>
        <w:rPr>
          <w:rFonts w:hint="eastAsia" w:eastAsiaTheme="minorEastAsia"/>
          <w:lang w:eastAsia="zh-CN"/>
        </w:rPr>
      </w:pPr>
      <w:r>
        <w:rPr>
          <w:rFonts w:hint="eastAsia" w:eastAsiaTheme="minorEastAsia"/>
          <w:lang w:eastAsia="zh-CN"/>
        </w:rPr>
        <w:t>景区等。教师可以利用这一技术为学生开设全景图像艺术课，使学生可以不走出</w:t>
      </w:r>
    </w:p>
    <w:p>
      <w:pPr>
        <w:rPr>
          <w:rFonts w:hint="eastAsia"/>
          <w:lang w:val="en-US" w:eastAsia="zh-CN"/>
        </w:rPr>
      </w:pPr>
      <w:r>
        <w:rPr>
          <w:rFonts w:hint="eastAsia"/>
          <w:lang w:val="en-US" w:eastAsia="zh-CN"/>
        </w:rPr>
        <w:t>学校大门就可以走遍天下，欣赏美景教学，感受艺术魅力，进行思维开放，满足</w:t>
      </w:r>
    </w:p>
    <w:p>
      <w:pPr>
        <w:rPr>
          <w:rFonts w:hint="eastAsia"/>
          <w:lang w:val="en-US" w:eastAsia="zh-CN"/>
        </w:rPr>
      </w:pPr>
      <w:r>
        <w:rPr>
          <w:rFonts w:hint="eastAsia"/>
          <w:lang w:val="en-US" w:eastAsia="zh-CN"/>
        </w:rPr>
        <w:t xml:space="preserve">美术教学多媒体技术的更高教学要求。 </w:t>
      </w:r>
    </w:p>
    <w:p>
      <w:pPr>
        <w:rPr>
          <w:rFonts w:hint="default"/>
          <w:lang w:val="en-US" w:eastAsia="zh-CN"/>
        </w:rPr>
      </w:pPr>
      <w:r>
        <w:rPr>
          <w:rFonts w:hint="default"/>
          <w:lang w:val="en-US" w:eastAsia="zh-CN"/>
        </w:rPr>
        <w:t>结语：</w:t>
      </w:r>
    </w:p>
    <w:p>
      <w:pPr>
        <w:ind w:firstLine="420" w:firstLineChars="200"/>
        <w:rPr>
          <w:rFonts w:hint="default"/>
          <w:lang w:val="en-US" w:eastAsia="zh-CN"/>
        </w:rPr>
      </w:pPr>
      <w:r>
        <w:rPr>
          <w:rFonts w:hint="default"/>
          <w:lang w:val="en-US" w:eastAsia="zh-CN"/>
        </w:rPr>
        <w:t>总之，在互联网+的大背景下，小学美术教师要不断提高自身的网络技能，</w:t>
      </w:r>
    </w:p>
    <w:p>
      <w:pPr>
        <w:rPr>
          <w:rFonts w:hint="default"/>
          <w:lang w:val="en-US" w:eastAsia="zh-CN"/>
        </w:rPr>
      </w:pPr>
      <w:r>
        <w:rPr>
          <w:rFonts w:hint="default"/>
          <w:lang w:val="en-US" w:eastAsia="zh-CN"/>
        </w:rPr>
        <w:t>创造新的艺术教学方法，为学生创造更生动的线上和线下综合美术课程，提高课</w:t>
      </w:r>
    </w:p>
    <w:p>
      <w:pPr>
        <w:rPr>
          <w:rFonts w:hint="default"/>
          <w:lang w:val="en-US" w:eastAsia="zh-CN"/>
        </w:rPr>
      </w:pPr>
      <w:r>
        <w:rPr>
          <w:rFonts w:hint="default"/>
          <w:lang w:val="en-US" w:eastAsia="zh-CN"/>
        </w:rPr>
        <w:t>堂教学效果，激发学生对艺术的兴趣，培养学生的审美能力，提升教学质量。这</w:t>
      </w:r>
    </w:p>
    <w:p>
      <w:pPr>
        <w:rPr>
          <w:rFonts w:hint="default"/>
          <w:lang w:val="en-US" w:eastAsia="zh-CN"/>
        </w:rPr>
      </w:pPr>
      <w:r>
        <w:rPr>
          <w:rFonts w:hint="default"/>
          <w:lang w:val="en-US" w:eastAsia="zh-CN"/>
        </w:rPr>
        <w:t>也要求了相关的小学美术教师必须要重视进行小学美术线上线下交互融合的课堂</w:t>
      </w:r>
    </w:p>
    <w:p>
      <w:pPr>
        <w:rPr>
          <w:rFonts w:hint="default"/>
          <w:lang w:val="en-US" w:eastAsia="zh-CN"/>
        </w:rPr>
      </w:pPr>
      <w:r>
        <w:rPr>
          <w:rFonts w:hint="default"/>
          <w:lang w:val="en-US" w:eastAsia="zh-CN"/>
        </w:rPr>
        <w:t>构建的研究，从而使课堂的教学质量得到进一步的改善。</w:t>
      </w:r>
    </w:p>
    <w:p>
      <w:pPr>
        <w:rPr>
          <w:rFonts w:hint="default"/>
          <w:lang w:val="en-US" w:eastAsia="zh-CN"/>
        </w:rPr>
      </w:pPr>
    </w:p>
    <w:p>
      <w:pPr>
        <w:rPr>
          <w:rFonts w:hint="default"/>
          <w:lang w:val="en-US" w:eastAsia="zh-CN"/>
        </w:rPr>
      </w:pPr>
      <w:r>
        <w:rPr>
          <w:rFonts w:hint="default"/>
          <w:lang w:val="en-US" w:eastAsia="zh-CN"/>
        </w:rPr>
        <w:t>参考文献：</w:t>
      </w:r>
    </w:p>
    <w:p>
      <w:pPr>
        <w:rPr>
          <w:rFonts w:hint="default"/>
          <w:lang w:val="en-US" w:eastAsia="zh-CN"/>
        </w:rPr>
      </w:pPr>
      <w:r>
        <w:rPr>
          <w:rFonts w:hint="default"/>
          <w:lang w:val="en-US" w:eastAsia="zh-CN"/>
        </w:rPr>
        <w:t>[1]陈娇.信息化时代小学美术教学中如何培养学生的个性[J].计算机产品与</w:t>
      </w:r>
    </w:p>
    <w:p>
      <w:pPr>
        <w:rPr>
          <w:rFonts w:hint="default"/>
          <w:lang w:val="en-US" w:eastAsia="zh-CN"/>
        </w:rPr>
      </w:pPr>
      <w:r>
        <w:rPr>
          <w:rFonts w:hint="default"/>
          <w:lang w:val="en-US" w:eastAsia="zh-CN"/>
        </w:rPr>
        <w:t>流通，2020(10)：164。</w:t>
      </w:r>
    </w:p>
    <w:p>
      <w:pPr>
        <w:rPr>
          <w:rFonts w:hint="default"/>
          <w:lang w:val="en-US" w:eastAsia="zh-CN"/>
        </w:rPr>
      </w:pPr>
      <w:r>
        <w:rPr>
          <w:rFonts w:hint="default"/>
          <w:lang w:val="en-US" w:eastAsia="zh-CN"/>
        </w:rPr>
        <w:t>[2]包双军.信息化在小学美术课堂教学中的有效应用探讨[J].计算机产品</w:t>
      </w:r>
    </w:p>
    <w:p>
      <w:pPr>
        <w:rPr>
          <w:rFonts w:hint="default"/>
          <w:lang w:val="en-US" w:eastAsia="zh-CN"/>
        </w:rPr>
      </w:pPr>
      <w:r>
        <w:rPr>
          <w:rFonts w:hint="default"/>
          <w:lang w:val="en-US" w:eastAsia="zh-CN"/>
        </w:rPr>
        <w:t>与流通，2020(10)：166。</w:t>
      </w:r>
    </w:p>
    <w:p>
      <w:pPr>
        <w:rPr>
          <w:rFonts w:hint="default"/>
          <w:lang w:val="en-US" w:eastAsia="zh-CN"/>
        </w:rPr>
      </w:pPr>
      <w:r>
        <w:rPr>
          <w:rFonts w:hint="default"/>
          <w:lang w:val="en-US" w:eastAsia="zh-CN"/>
        </w:rPr>
        <w:t>[3]刘芷瑜.“互联网+”背景下中小学美术纸艺创客教学实践与思考[J].</w:t>
      </w:r>
    </w:p>
    <w:p>
      <w:pPr>
        <w:rPr>
          <w:rFonts w:hint="default"/>
          <w:lang w:val="en-US" w:eastAsia="zh-CN"/>
        </w:rPr>
      </w:pPr>
      <w:r>
        <w:rPr>
          <w:rFonts w:hint="default"/>
          <w:lang w:val="en-US" w:eastAsia="zh-CN"/>
        </w:rPr>
        <w:t>大众文艺，2020(13):193-194.</w:t>
      </w:r>
    </w:p>
    <w:p>
      <w:pPr>
        <w:rPr>
          <w:rFonts w:hint="default"/>
          <w:lang w:val="en-US" w:eastAsia="zh-CN"/>
        </w:rPr>
      </w:pPr>
      <w:r>
        <w:rPr>
          <w:rFonts w:hint="default"/>
          <w:lang w:val="en-US" w:eastAsia="zh-CN"/>
        </w:rPr>
        <w:t>[4]陈冠郁.互联网时代小学美术教育的课堂教学模式探究[J].美术教育研</w:t>
      </w:r>
    </w:p>
    <w:p>
      <w:pPr>
        <w:rPr>
          <w:rFonts w:hint="default"/>
          <w:lang w:val="en-US" w:eastAsia="zh-CN"/>
        </w:rPr>
      </w:pPr>
      <w:r>
        <w:rPr>
          <w:rFonts w:hint="default"/>
          <w:lang w:val="en-US" w:eastAsia="zh-CN"/>
        </w:rPr>
        <w:t>究， 2020(12):174-175.</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Y2I3NTA0ZmVjMjgxNDhjZDY0NjdhOTJlZTY2NTYifQ=="/>
  </w:docVars>
  <w:rsids>
    <w:rsidRoot w:val="4240523F"/>
    <w:rsid w:val="4240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2022-12-06T00:09:00Z</dcterms:created>
  <dc:creator>Hard soul</dc:creator>
  <cp:lastModifiedBy>Hard soul</cp:lastModifiedBy>
  <dcterms:modified xsi:type="dcterms:W3CDTF">2022-12-06T00:21:44Z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7598E9975D2C4D30814492B579884B1E</vt:lpwstr>
  </property>
</Properties>
</file>